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3FB7A41C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="00FB4CE3">
        <w:rPr>
          <w:rFonts w:cs="Arial"/>
          <w:bCs/>
          <w:sz w:val="24"/>
          <w:szCs w:val="24"/>
        </w:rPr>
        <w:t>bis</w:t>
      </w:r>
      <w:r w:rsidR="00197894"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870BE4" w:rsidRPr="00870BE4">
        <w:rPr>
          <w:rFonts w:cs="Arial"/>
          <w:bCs/>
          <w:sz w:val="24"/>
          <w:szCs w:val="24"/>
        </w:rPr>
        <w:t>R3-232036</w:t>
      </w:r>
    </w:p>
    <w:p w14:paraId="38D94E0E" w14:textId="42360A93" w:rsidR="004E3939" w:rsidRPr="004C6888" w:rsidRDefault="00084A2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084A21">
        <w:rPr>
          <w:rFonts w:cs="Arial"/>
          <w:sz w:val="24"/>
          <w:szCs w:val="24"/>
        </w:rPr>
        <w:t>Electronic meeting, 17 Apr – 26 Apr,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2"/>
    <w:bookmarkEnd w:id="3"/>
    <w:bookmarkEnd w:id="4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1BF15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philippe.reininger(</w:t>
      </w:r>
      <w:r w:rsidR="00766C64" w:rsidRPr="00766C64">
        <w:rPr>
          <w:rFonts w:ascii="Arial" w:hAnsi="Arial" w:cs="Arial"/>
          <w:bCs/>
          <w:sz w:val="22"/>
          <w:szCs w:val="22"/>
        </w:rPr>
        <w:t>at</w:t>
      </w:r>
      <w:r w:rsidR="00766C64">
        <w:rPr>
          <w:rFonts w:ascii="Arial" w:hAnsi="Arial" w:cs="Arial"/>
          <w:bCs/>
          <w:sz w:val="22"/>
          <w:szCs w:val="22"/>
        </w:rPr>
        <w:t>)h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1079CB92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RAN2’s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LPHAP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3C33727D" w14:textId="47C2D968" w:rsidR="00882A95" w:rsidRDefault="00882A95" w:rsidP="00882A9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LPHAP,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 w:hint="eastAsia"/>
          <w:color w:val="000000"/>
          <w:lang w:eastAsia="zh-CN"/>
        </w:rPr>
        <w:t>SRS</w:t>
      </w:r>
      <w:r>
        <w:rPr>
          <w:rFonts w:ascii="Arial" w:hAnsi="Arial" w:cs="Arial"/>
          <w:color w:val="000000"/>
        </w:rPr>
        <w:t xml:space="preserve"> transmission in RRC_INACTIVE: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5F0B0A2E" w:rsidR="00A531D3" w:rsidRDefault="003D62C2" w:rsidP="000F6242">
      <w:pPr>
        <w:rPr>
          <w:rFonts w:ascii="Arial" w:hAnsi="Arial" w:cs="Arial"/>
          <w:color w:val="000000"/>
        </w:rPr>
      </w:pPr>
      <w:r w:rsidRPr="003D62C2">
        <w:rPr>
          <w:rFonts w:ascii="Arial" w:hAnsi="Arial" w:cs="Arial"/>
          <w:color w:val="000000"/>
        </w:rPr>
        <w:t>RAN3 acknowledge</w:t>
      </w:r>
      <w:r w:rsidR="00F159F8">
        <w:rPr>
          <w:rFonts w:ascii="Arial" w:hAnsi="Arial" w:cs="Arial"/>
          <w:color w:val="000000"/>
        </w:rPr>
        <w:t>s</w:t>
      </w:r>
      <w:r w:rsidRPr="003D62C2">
        <w:rPr>
          <w:rFonts w:ascii="Arial" w:hAnsi="Arial" w:cs="Arial"/>
          <w:color w:val="000000"/>
        </w:rPr>
        <w:t xml:space="preserve"> the abo</w:t>
      </w:r>
      <w:r>
        <w:rPr>
          <w:rFonts w:ascii="Arial" w:hAnsi="Arial" w:cs="Arial"/>
          <w:color w:val="000000"/>
        </w:rPr>
        <w:t>ve agreement, however RAN3 need</w:t>
      </w:r>
      <w:r w:rsidRPr="003D62C2">
        <w:rPr>
          <w:rFonts w:ascii="Arial" w:hAnsi="Arial" w:cs="Arial"/>
          <w:color w:val="000000"/>
        </w:rPr>
        <w:t xml:space="preserve"> more time to discuss how the</w:t>
      </w:r>
      <w:r w:rsidR="00F159F8">
        <w:rPr>
          <w:rFonts w:ascii="Arial" w:hAnsi="Arial" w:cs="Arial"/>
          <w:color w:val="000000"/>
        </w:rPr>
        <w:t xml:space="preserve"> SRS resource for a validity area is determined</w:t>
      </w:r>
      <w:r w:rsidRPr="003D62C2">
        <w:rPr>
          <w:rFonts w:ascii="Arial" w:hAnsi="Arial" w:cs="Arial"/>
          <w:color w:val="000000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5623" w:rsidRPr="000A5623">
        <w:rPr>
          <w:rFonts w:ascii="Arial" w:hAnsi="Arial" w:cs="Arial"/>
          <w:color w:val="000000"/>
        </w:rPr>
        <w:t>RAN</w:t>
      </w:r>
      <w:r w:rsidR="000A5623">
        <w:rPr>
          <w:rFonts w:ascii="Arial" w:hAnsi="Arial" w:cs="Arial"/>
          <w:color w:val="000000"/>
        </w:rPr>
        <w:t>3</w:t>
      </w:r>
      <w:r w:rsidR="000A5623" w:rsidRPr="000A5623">
        <w:rPr>
          <w:rFonts w:ascii="Arial" w:hAnsi="Arial" w:cs="Arial"/>
          <w:color w:val="000000"/>
        </w:rPr>
        <w:t xml:space="preserve"> respectively asks </w:t>
      </w:r>
      <w:r w:rsidR="000A5623">
        <w:rPr>
          <w:rFonts w:ascii="Arial" w:hAnsi="Arial" w:cs="Arial"/>
          <w:color w:val="000000"/>
        </w:rPr>
        <w:t>RAN2</w:t>
      </w:r>
      <w:r w:rsidR="000A5623" w:rsidRPr="000A5623">
        <w:rPr>
          <w:rFonts w:ascii="Arial" w:hAnsi="Arial" w:cs="Arial"/>
          <w:color w:val="000000"/>
        </w:rPr>
        <w:t xml:space="preserve"> to take the above into account </w:t>
      </w:r>
      <w:r w:rsidR="00A531D3">
        <w:rPr>
          <w:rFonts w:ascii="Arial" w:hAnsi="Arial" w:cs="Arial"/>
          <w:color w:val="000000"/>
        </w:rPr>
        <w:t>and provide more details, when possible</w:t>
      </w:r>
      <w:r w:rsidR="000A5623" w:rsidRPr="000A5623">
        <w:rPr>
          <w:rFonts w:ascii="Arial" w:hAnsi="Arial" w:cs="Arial"/>
          <w:color w:val="000000"/>
        </w:rPr>
        <w:t>.</w:t>
      </w:r>
      <w:bookmarkStart w:id="7" w:name="_GoBack"/>
      <w:bookmarkEnd w:id="7"/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45DE374A" w:rsidR="002B4367" w:rsidRDefault="00197894" w:rsidP="00A218CE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 , FR</w:t>
      </w:r>
    </w:p>
    <w:sectPr w:rsidR="002B43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3BA4" w16cex:dateUtc="2023-04-21T2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6E3B3" w16cid:durableId="27ED3BA4"/>
  <w16cid:commentId w16cid:paraId="7EAFE0B8" w16cid:durableId="27ED4E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EAA12" w14:textId="77777777" w:rsidR="00E17F80" w:rsidRDefault="00E17F80">
      <w:pPr>
        <w:spacing w:after="0"/>
      </w:pPr>
      <w:r>
        <w:separator/>
      </w:r>
    </w:p>
  </w:endnote>
  <w:endnote w:type="continuationSeparator" w:id="0">
    <w:p w14:paraId="1FCAB72D" w14:textId="77777777" w:rsidR="00E17F80" w:rsidRDefault="00E17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5E831" w14:textId="77777777" w:rsidR="00E17F80" w:rsidRDefault="00E17F80">
      <w:pPr>
        <w:spacing w:after="0"/>
      </w:pPr>
      <w:r>
        <w:separator/>
      </w:r>
    </w:p>
  </w:footnote>
  <w:footnote w:type="continuationSeparator" w:id="0">
    <w:p w14:paraId="7DF59132" w14:textId="77777777" w:rsidR="00E17F80" w:rsidRDefault="00E17F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552B"/>
    <w:rsid w:val="00073C55"/>
    <w:rsid w:val="00084A21"/>
    <w:rsid w:val="000A5623"/>
    <w:rsid w:val="000E2E97"/>
    <w:rsid w:val="000F6242"/>
    <w:rsid w:val="00152935"/>
    <w:rsid w:val="001552C7"/>
    <w:rsid w:val="00170CFA"/>
    <w:rsid w:val="00190FF5"/>
    <w:rsid w:val="00196ED9"/>
    <w:rsid w:val="00197894"/>
    <w:rsid w:val="001C011C"/>
    <w:rsid w:val="001C7E7A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769B"/>
    <w:rsid w:val="003107CC"/>
    <w:rsid w:val="0034198A"/>
    <w:rsid w:val="00343608"/>
    <w:rsid w:val="00357591"/>
    <w:rsid w:val="00367913"/>
    <w:rsid w:val="00383545"/>
    <w:rsid w:val="00395470"/>
    <w:rsid w:val="003D4E83"/>
    <w:rsid w:val="003D62C2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53D4B"/>
    <w:rsid w:val="00456A8A"/>
    <w:rsid w:val="00472F0B"/>
    <w:rsid w:val="004C6888"/>
    <w:rsid w:val="004E23F4"/>
    <w:rsid w:val="004E3939"/>
    <w:rsid w:val="00507E3C"/>
    <w:rsid w:val="005706DD"/>
    <w:rsid w:val="005B4C15"/>
    <w:rsid w:val="005B66A3"/>
    <w:rsid w:val="0060192A"/>
    <w:rsid w:val="00601A2D"/>
    <w:rsid w:val="00602D8A"/>
    <w:rsid w:val="00636209"/>
    <w:rsid w:val="00636B0E"/>
    <w:rsid w:val="0065299E"/>
    <w:rsid w:val="006625CF"/>
    <w:rsid w:val="00680AE7"/>
    <w:rsid w:val="006A3E31"/>
    <w:rsid w:val="006F08B5"/>
    <w:rsid w:val="007210DE"/>
    <w:rsid w:val="007444CC"/>
    <w:rsid w:val="00766C64"/>
    <w:rsid w:val="007D3E50"/>
    <w:rsid w:val="007D70F2"/>
    <w:rsid w:val="007F4F92"/>
    <w:rsid w:val="00870BE4"/>
    <w:rsid w:val="00882A95"/>
    <w:rsid w:val="008D2D82"/>
    <w:rsid w:val="008D772F"/>
    <w:rsid w:val="008F5C4A"/>
    <w:rsid w:val="0099642F"/>
    <w:rsid w:val="0099764C"/>
    <w:rsid w:val="009C27AF"/>
    <w:rsid w:val="009C368D"/>
    <w:rsid w:val="009F2442"/>
    <w:rsid w:val="00A218CE"/>
    <w:rsid w:val="00A511E0"/>
    <w:rsid w:val="00A529A9"/>
    <w:rsid w:val="00A531D3"/>
    <w:rsid w:val="00A6336D"/>
    <w:rsid w:val="00A7665F"/>
    <w:rsid w:val="00AF0668"/>
    <w:rsid w:val="00AF14EA"/>
    <w:rsid w:val="00B01093"/>
    <w:rsid w:val="00B07FAE"/>
    <w:rsid w:val="00B237C5"/>
    <w:rsid w:val="00B86EAB"/>
    <w:rsid w:val="00B97703"/>
    <w:rsid w:val="00C04AB6"/>
    <w:rsid w:val="00C13507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E008CF"/>
    <w:rsid w:val="00E066D7"/>
    <w:rsid w:val="00E100DF"/>
    <w:rsid w:val="00E151A1"/>
    <w:rsid w:val="00E17F80"/>
    <w:rsid w:val="00E24166"/>
    <w:rsid w:val="00E70B94"/>
    <w:rsid w:val="00E8205E"/>
    <w:rsid w:val="00E84DD8"/>
    <w:rsid w:val="00ED7A99"/>
    <w:rsid w:val="00F159F8"/>
    <w:rsid w:val="00F50197"/>
    <w:rsid w:val="00F86B58"/>
    <w:rsid w:val="00F97472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E04FC2DB-9A8E-4AB1-8554-5B0D2DE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F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E23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Huawei_20230418</cp:lastModifiedBy>
  <cp:revision>3</cp:revision>
  <cp:lastPrinted>2002-04-23T07:10:00Z</cp:lastPrinted>
  <dcterms:created xsi:type="dcterms:W3CDTF">2023-04-25T07:15:00Z</dcterms:created>
  <dcterms:modified xsi:type="dcterms:W3CDTF">2023-04-25T07:16:00Z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(3)vFWSzUHUio/MQd0bZFu4TJaZhdho5+aWS02IOsx628hT/OZ8gv1MYCSXNfT39grOJI1xRrvg
Aje8Jc9tylRk3n64nZ6/GvEQSYkgKmH36YaL3rhyA9Y7PS+NVOgYzKACzE3QMQo/RTxodcXV
3ZlSUIqpBMn0k1+iAMsI5A4iiF3+sSy/p9ZHVsEgxDKKrnv0fB2qoBbRF3Nm7R6Z2lM1KekA
Tl4bVW/msUdmaJAPK4</vt:lpwstr>
  </property>
  <property fmtid="{D5CDD505-2E9C-101B-9397-08002B2CF9AE}" pid="3" name="_2015_ms_pID_7253431">
    <vt:lpwstr>SoTdlV8G2bqh1wgK9JiYVcH4hj6rTDE3ggjE6m8ToM+MsNfBajEX1l
8Nbh9QqVWs8f1Imp5ZFBusYBQKU7T49ITPr3JUW9iDVvXLikX8wqZm4B6231aAbBecYenYH6
azCz9NU6CNiZro8TRH28RdxpRmwcvj3mjAavUtlmrn/eHDuRHRumW03d/CJJK3A/5ggOWEFs
TrXxDx1HeCQDAyRrfEZegzAodUgSU/+lgwiU</vt:lpwstr>
  </property>
  <property fmtid="{D5CDD505-2E9C-101B-9397-08002B2CF9AE}" pid="4" name="_2015_ms_pID_7253432">
    <vt:lpwstr>t5pV1RCU4RJWUeQGHNFctNM=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